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napToGrid w:val="0"/>
        <w:rPr>
          <w:rFonts w:hint="eastAsia" w:cs="宋体"/>
          <w:bCs/>
          <w:color w:val="auto"/>
          <w:sz w:val="24"/>
          <w:highlight w:val="none"/>
        </w:rPr>
      </w:pPr>
      <w:r>
        <w:rPr>
          <w:rFonts w:hint="eastAsia" w:cs="宋体"/>
          <w:bCs/>
          <w:color w:val="auto"/>
          <w:sz w:val="24"/>
          <w:highlight w:val="none"/>
        </w:rPr>
        <w:t>附件：</w:t>
      </w:r>
    </w:p>
    <w:p>
      <w:pPr>
        <w:pStyle w:val="4"/>
        <w:snapToGrid w:val="0"/>
        <w:jc w:val="center"/>
        <w:rPr>
          <w:rFonts w:cs="宋体"/>
          <w:b/>
          <w:color w:val="auto"/>
          <w:sz w:val="52"/>
          <w:szCs w:val="52"/>
          <w:highlight w:val="none"/>
        </w:rPr>
      </w:pPr>
      <w:bookmarkStart w:id="0" w:name="_Toc30380"/>
      <w:r>
        <w:rPr>
          <w:rFonts w:cs="宋体"/>
          <w:b/>
          <w:color w:val="auto"/>
          <w:sz w:val="52"/>
          <w:szCs w:val="52"/>
          <w:highlight w:val="none"/>
        </w:rPr>
        <w:t>报名登记表</w:t>
      </w:r>
      <w:bookmarkEnd w:id="0"/>
    </w:p>
    <w:tbl>
      <w:tblPr>
        <w:tblStyle w:val="5"/>
        <w:tblW w:w="898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3"/>
        <w:gridCol w:w="690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6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 xml:space="preserve">项目名称                         </w:t>
            </w:r>
          </w:p>
        </w:tc>
        <w:tc>
          <w:tcPr>
            <w:tcW w:w="6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招标编号</w:t>
            </w:r>
          </w:p>
        </w:tc>
        <w:tc>
          <w:tcPr>
            <w:tcW w:w="6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报名时间</w:t>
            </w:r>
          </w:p>
        </w:tc>
        <w:tc>
          <w:tcPr>
            <w:tcW w:w="6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202</w:t>
            </w:r>
            <w:r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  月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报名单位名称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（加盖鲜章）</w:t>
            </w:r>
          </w:p>
        </w:tc>
        <w:tc>
          <w:tcPr>
            <w:tcW w:w="6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7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所投(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标段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)包号</w:t>
            </w:r>
          </w:p>
        </w:tc>
        <w:tc>
          <w:tcPr>
            <w:tcW w:w="6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default"/>
                <w:b w:val="0"/>
                <w:color w:val="auto"/>
                <w:highlight w:val="none"/>
              </w:rPr>
              <w:t>第       包</w:t>
            </w:r>
            <w:r>
              <w:rPr>
                <w:rStyle w:val="9"/>
                <w:rFonts w:hint="default"/>
                <w:b w:val="0"/>
                <w:color w:val="auto"/>
                <w:sz w:val="24"/>
                <w:szCs w:val="24"/>
                <w:highlight w:val="none"/>
              </w:rPr>
              <w:t>（注：若项目分包则需要填写；若无则不填）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报名经办人姓名</w:t>
            </w:r>
          </w:p>
        </w:tc>
        <w:tc>
          <w:tcPr>
            <w:tcW w:w="6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联系电话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（手机号）</w:t>
            </w:r>
          </w:p>
        </w:tc>
        <w:tc>
          <w:tcPr>
            <w:tcW w:w="6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接收文件邮箱</w:t>
            </w:r>
          </w:p>
        </w:tc>
        <w:tc>
          <w:tcPr>
            <w:tcW w:w="6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1" w:hRule="atLeast"/>
          <w:jc w:val="center"/>
        </w:trPr>
        <w:tc>
          <w:tcPr>
            <w:tcW w:w="89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  <w:t>备注：1、请认真填写并核对以上所有信息，如因自身填写错误（如电话</w:t>
            </w:r>
            <w:bookmarkStart w:id="1" w:name="_GoBack"/>
            <w:bookmarkEnd w:id="1"/>
            <w:r>
              <w:rPr>
                <w:rFonts w:hint="eastAsia"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  <w:t>号、邮箱号等填写错误）或关、停机等原因造成的一切后果由报名单位自行承担，我司概不负责。</w:t>
            </w:r>
          </w:p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  <w:t>2、报名成功并不代表报名单位通过资格性或符合性审查，且报名资格不能转让，报名后非我司原因不支持退还报名资料、报名费用（若有）。</w:t>
            </w:r>
          </w:p>
        </w:tc>
      </w:tr>
    </w:tbl>
    <w:p>
      <w:pPr>
        <w:pStyle w:val="10"/>
        <w:rPr>
          <w:color w:val="auto"/>
          <w:highlight w:val="none"/>
        </w:rPr>
      </w:pPr>
    </w:p>
    <w:p>
      <w:pPr>
        <w:pStyle w:val="11"/>
        <w:spacing w:line="420" w:lineRule="exact"/>
        <w:ind w:firstLine="420"/>
        <w:rPr>
          <w:rFonts w:hint="eastAsia" w:ascii="宋体" w:hAnsi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注（报名描述）：</w:t>
      </w:r>
      <w:r>
        <w:rPr>
          <w:rFonts w:hint="eastAsia" w:ascii="宋体" w:hAnsi="宋体" w:cs="宋体"/>
          <w:color w:val="auto"/>
          <w:szCs w:val="21"/>
          <w:highlight w:val="none"/>
        </w:rPr>
        <w:fldChar w:fldCharType="begin"/>
      </w:r>
      <w:r>
        <w:rPr>
          <w:rStyle w:val="7"/>
          <w:rFonts w:hint="eastAsia" w:ascii="宋体" w:hAnsi="宋体" w:cs="宋体"/>
          <w:color w:val="auto"/>
          <w:szCs w:val="21"/>
          <w:highlight w:val="none"/>
        </w:rPr>
        <w:instrText xml:space="preserve"> HYPERLINK "mailto:本项目报名方式有现场报名和线上报名两种，报名请自行下载《报名登记表》填写。现场报名时需提供加盖了公章的《报名登记表》、营业执照复印件、经办人身份证复印件；线上报名将加盖了公章的《报名登记表》、营业执照复印件、经办人身份证复印件以扫描件形式发送至邮箱382349752@qq.com" </w:instrText>
      </w:r>
      <w:r>
        <w:rPr>
          <w:rFonts w:hint="eastAsia" w:ascii="宋体" w:hAnsi="宋体" w:cs="宋体"/>
          <w:color w:val="auto"/>
          <w:szCs w:val="21"/>
          <w:highlight w:val="none"/>
        </w:rPr>
        <w:fldChar w:fldCharType="separate"/>
      </w:r>
      <w:r>
        <w:rPr>
          <w:rStyle w:val="7"/>
          <w:rFonts w:hint="eastAsia" w:ascii="宋体" w:hAnsi="宋体" w:cs="宋体"/>
          <w:color w:val="auto"/>
          <w:szCs w:val="21"/>
          <w:highlight w:val="none"/>
        </w:rPr>
        <w:t>本项目报名方式有现场报名和线上报名两种，报名请自行下载《报名登记表》填写。现场报名时需提供加盖了公章的《报名登记表》、营业执照复印件、经办人身份证复印件；线上报名将加盖了公章的《报名登记表》、营业执照复印件、经办人身份证复印件以扫描件形式发送至邮箱382349752@qq.com</w:t>
      </w:r>
      <w:r>
        <w:rPr>
          <w:rFonts w:hint="eastAsia" w:ascii="宋体" w:hAnsi="宋体" w:cs="宋体"/>
          <w:color w:val="auto"/>
          <w:szCs w:val="21"/>
          <w:highlight w:val="none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  <w:lang w:val="en-US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</w:lvl>
    <w:lvl w:ilvl="4" w:tentative="0">
      <w:start w:val="0"/>
      <w:numFmt w:val="decimal"/>
      <w:pStyle w:val="2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hNTVhZWMwYTk4M2JkNmZiMzI1Yjc4NmQ2NDAxNDEifQ=="/>
  </w:docVars>
  <w:rsids>
    <w:rsidRoot w:val="00000000"/>
    <w:rsid w:val="1CF5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99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 w:cs="Arial"/>
      <w:b/>
      <w:bCs/>
    </w:rPr>
  </w:style>
  <w:style w:type="paragraph" w:customStyle="1" w:styleId="3">
    <w:name w:val="正文（绿盟科技）"/>
    <w:qFormat/>
    <w:uiPriority w:val="99"/>
    <w:pPr>
      <w:spacing w:line="300" w:lineRule="auto"/>
    </w:pPr>
    <w:rPr>
      <w:rFonts w:ascii="Arial" w:hAnsi="Arial" w:eastAsia="宋体" w:cs="Arial"/>
      <w:sz w:val="21"/>
      <w:szCs w:val="21"/>
      <w:lang w:val="en-US" w:eastAsia="zh-CN" w:bidi="ar-SA"/>
    </w:rPr>
  </w:style>
  <w:style w:type="paragraph" w:styleId="4">
    <w:name w:val="Body Text"/>
    <w:basedOn w:val="1"/>
    <w:next w:val="1"/>
    <w:qFormat/>
    <w:uiPriority w:val="99"/>
    <w:pPr>
      <w:spacing w:after="120"/>
    </w:pPr>
    <w:rPr>
      <w:rFonts w:ascii="宋体" w:hAnsi="宋体" w:cs="Times New Roman"/>
      <w:sz w:val="28"/>
      <w:szCs w:val="24"/>
    </w:rPr>
  </w:style>
  <w:style w:type="character" w:styleId="7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8">
    <w:name w:val="font21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single"/>
    </w:rPr>
  </w:style>
  <w:style w:type="character" w:customStyle="1" w:styleId="9">
    <w:name w:val="font11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paragraph" w:styleId="10">
    <w:name w:val="No Spacing"/>
    <w:qFormat/>
    <w:uiPriority w:val="99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paragraph" w:customStyle="1" w:styleId="11">
    <w:name w:val="正文首行缩进两字符"/>
    <w:basedOn w:val="1"/>
    <w:qFormat/>
    <w:uiPriority w:val="99"/>
    <w:pPr>
      <w:spacing w:line="360" w:lineRule="auto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2023-07-24T08:39:58Z</dcterms:created>
  <dc:creator>Administrator</dc:creator>
  <cp:lastModifiedBy>Administrator</cp:lastModifiedBy>
  <dcterms:modified xsi:type="dcterms:W3CDTF">2023-07-24T08:40:06Z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D1D9D4ADB5F640F097DDFDB8BD70B2D8_12</vt:lpwstr>
  </property>
</Properties>
</file>